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E8" w:rsidRPr="00304CD7" w:rsidRDefault="00120FE8" w:rsidP="00120FE8">
      <w:pPr>
        <w:rPr>
          <w:lang w:val="sr-Cyrl-CS"/>
        </w:rPr>
      </w:pPr>
      <w:r w:rsidRPr="00304CD7">
        <w:rPr>
          <w:lang w:val="sr-Cyrl-CS"/>
        </w:rPr>
        <w:t>РЕПУБЛИКА СРБИЈА</w:t>
      </w:r>
    </w:p>
    <w:p w:rsidR="00120FE8" w:rsidRPr="00304CD7" w:rsidRDefault="00120FE8" w:rsidP="00120FE8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120FE8" w:rsidRPr="00304CD7" w:rsidRDefault="00120FE8" w:rsidP="00120FE8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120FE8" w:rsidRPr="00304CD7" w:rsidRDefault="00120FE8" w:rsidP="00120FE8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120FE8" w:rsidRPr="006B7728" w:rsidRDefault="00120FE8" w:rsidP="00120FE8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 w:rsidRPr="006B7728">
        <w:rPr>
          <w:lang w:val="sr-Cyrl-RS"/>
        </w:rPr>
        <w:t>06-2/160-15</w:t>
      </w:r>
    </w:p>
    <w:p w:rsidR="00120FE8" w:rsidRPr="006B7728" w:rsidRDefault="00120FE8" w:rsidP="00120FE8">
      <w:pPr>
        <w:rPr>
          <w:lang w:val="sr-Cyrl-CS"/>
        </w:rPr>
      </w:pPr>
      <w:r w:rsidRPr="006B7728">
        <w:rPr>
          <w:lang w:val="sr-Cyrl-RS"/>
        </w:rPr>
        <w:t xml:space="preserve">14. април </w:t>
      </w:r>
      <w:r w:rsidRPr="006B7728">
        <w:rPr>
          <w:lang w:val="sr-Cyrl-CS"/>
        </w:rPr>
        <w:t>2015. године</w:t>
      </w:r>
    </w:p>
    <w:p w:rsidR="00120FE8" w:rsidRPr="00304CD7" w:rsidRDefault="00120FE8" w:rsidP="00120FE8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120FE8" w:rsidRPr="0052691E" w:rsidRDefault="00120FE8" w:rsidP="00120FE8">
      <w:pPr>
        <w:tabs>
          <w:tab w:val="left" w:pos="1440"/>
        </w:tabs>
        <w:rPr>
          <w:lang w:val="sr-Cyrl-RS"/>
        </w:rPr>
      </w:pPr>
    </w:p>
    <w:p w:rsidR="00120FE8" w:rsidRPr="00A1772C" w:rsidRDefault="00120FE8" w:rsidP="00120FE8">
      <w:pPr>
        <w:rPr>
          <w:lang w:val="sr-Cyrl-CS"/>
        </w:rPr>
      </w:pPr>
    </w:p>
    <w:p w:rsidR="00120FE8" w:rsidRPr="00DE6AE4" w:rsidRDefault="00120FE8" w:rsidP="00120FE8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120FE8" w:rsidRDefault="00120FE8" w:rsidP="00120FE8">
      <w:pPr>
        <w:jc w:val="center"/>
        <w:rPr>
          <w:b/>
          <w:lang w:val="sr-Cyrl-CS"/>
        </w:rPr>
      </w:pPr>
      <w:r>
        <w:rPr>
          <w:b/>
        </w:rPr>
        <w:t>37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</w:rPr>
        <w:t>14</w:t>
      </w:r>
      <w:r>
        <w:rPr>
          <w:b/>
          <w:lang w:val="sr-Cyrl-CS"/>
        </w:rPr>
        <w:t>. АПРИЛ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120FE8" w:rsidRDefault="00120FE8" w:rsidP="00120FE8">
      <w:pPr>
        <w:jc w:val="center"/>
        <w:rPr>
          <w:b/>
          <w:lang w:val="sr-Cyrl-CS"/>
        </w:rPr>
      </w:pPr>
    </w:p>
    <w:p w:rsidR="00120FE8" w:rsidRDefault="00120FE8" w:rsidP="00120FE8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t>1</w:t>
      </w:r>
      <w:r w:rsidR="0052691E">
        <w:rPr>
          <w:lang w:val="sr-Cyrl-RS"/>
        </w:rPr>
        <w:t>1,3</w:t>
      </w:r>
      <w:r>
        <w:t>0</w:t>
      </w:r>
      <w:r w:rsidRPr="00A1772C">
        <w:rPr>
          <w:lang w:val="sr-Cyrl-CS"/>
        </w:rPr>
        <w:t xml:space="preserve"> часова.</w:t>
      </w:r>
    </w:p>
    <w:p w:rsidR="00120FE8" w:rsidRPr="00A1772C" w:rsidRDefault="00120FE8" w:rsidP="00120FE8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120FE8" w:rsidRDefault="00120FE8" w:rsidP="00120FE8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Биљана </w:t>
      </w:r>
      <w:r w:rsidRPr="00A1772C">
        <w:rPr>
          <w:lang w:val="sr-Cyrl-CS"/>
        </w:rPr>
        <w:t>Илић Стошић,</w:t>
      </w:r>
      <w:r>
        <w:rPr>
          <w:lang w:val="sr-Cyrl-CS"/>
        </w:rPr>
        <w:t xml:space="preserve"> Биљана Савовић, </w:t>
      </w:r>
      <w:r>
        <w:rPr>
          <w:lang w:val="sr-Cyrl-RS"/>
        </w:rPr>
        <w:t xml:space="preserve">Мирјана Андрић, </w:t>
      </w:r>
      <w:r w:rsidRPr="00A1772C">
        <w:rPr>
          <w:lang w:val="sr-Cyrl-CS"/>
        </w:rPr>
        <w:t>Живан Ђуришић, Драган Пауновић, Тања Томашевић Дамњановић</w:t>
      </w:r>
      <w:r>
        <w:rPr>
          <w:lang w:val="sr-Cyrl-CS"/>
        </w:rPr>
        <w:t>,</w:t>
      </w:r>
      <w:r w:rsidR="007D76AE" w:rsidRPr="007D76AE">
        <w:rPr>
          <w:lang w:val="sr-Cyrl-CS"/>
        </w:rPr>
        <w:t xml:space="preserve"> </w:t>
      </w:r>
      <w:r w:rsidR="007D76AE" w:rsidRPr="00A1772C">
        <w:rPr>
          <w:lang w:val="sr-Cyrl-CS"/>
        </w:rPr>
        <w:t>Милетић Ми</w:t>
      </w:r>
      <w:r w:rsidR="00492CF6">
        <w:rPr>
          <w:lang w:val="sr-Cyrl-CS"/>
        </w:rPr>
        <w:t>хајловић,</w:t>
      </w:r>
      <w:r>
        <w:rPr>
          <w:lang w:val="sr-Cyrl-CS"/>
        </w:rPr>
        <w:t xml:space="preserve"> </w:t>
      </w:r>
      <w:r w:rsidRPr="00A1772C">
        <w:rPr>
          <w:lang w:val="sr-Cyrl-CS"/>
        </w:rPr>
        <w:t>Ласло Варга</w:t>
      </w:r>
      <w:r>
        <w:t>,</w:t>
      </w:r>
      <w:r>
        <w:rPr>
          <w:lang w:val="sr-Cyrl-CS"/>
        </w:rPr>
        <w:t xml:space="preserve"> </w:t>
      </w:r>
      <w:r w:rsidRPr="00A1772C">
        <w:rPr>
          <w:lang w:val="sr-Cyrl-CS"/>
        </w:rPr>
        <w:t>Неђо Јовановић</w:t>
      </w:r>
      <w:r w:rsidRPr="00517386">
        <w:rPr>
          <w:lang w:val="sr-Cyrl-CS"/>
        </w:rPr>
        <w:t xml:space="preserve"> </w:t>
      </w:r>
      <w:r>
        <w:rPr>
          <w:lang w:val="sr-Cyrl-CS"/>
        </w:rPr>
        <w:t>и Велинка Тошић.</w:t>
      </w:r>
    </w:p>
    <w:p w:rsidR="00120FE8" w:rsidRDefault="00492CF6" w:rsidP="00120FE8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 присуствовали</w:t>
      </w:r>
      <w:r w:rsidR="00120FE8">
        <w:rPr>
          <w:lang w:val="sr-Cyrl-CS"/>
        </w:rPr>
        <w:t xml:space="preserve"> </w:t>
      </w:r>
      <w:r w:rsidR="007D76AE">
        <w:rPr>
          <w:lang w:val="sr-Cyrl-RS"/>
        </w:rPr>
        <w:t>Вучета Тошковић</w:t>
      </w:r>
      <w:r w:rsidR="00120FE8">
        <w:rPr>
          <w:lang w:val="sr-Cyrl-CS"/>
        </w:rPr>
        <w:t xml:space="preserve"> (заменик </w:t>
      </w:r>
      <w:r w:rsidR="007D76AE">
        <w:rPr>
          <w:lang w:val="sr-Cyrl-CS"/>
        </w:rPr>
        <w:t>Владимира</w:t>
      </w:r>
      <w:r w:rsidR="006C7A33">
        <w:rPr>
          <w:lang w:val="sr-Latn-RS"/>
        </w:rPr>
        <w:t xml:space="preserve"> </w:t>
      </w:r>
      <w:r w:rsidR="007D76AE">
        <w:rPr>
          <w:lang w:val="sr-Cyrl-CS"/>
        </w:rPr>
        <w:t>Ђукановића</w:t>
      </w:r>
      <w:r w:rsidR="00120FE8">
        <w:rPr>
          <w:lang w:val="sr-Cyrl-CS"/>
        </w:rPr>
        <w:t>)</w:t>
      </w:r>
      <w:r>
        <w:rPr>
          <w:lang w:val="sr-Cyrl-CS"/>
        </w:rPr>
        <w:t xml:space="preserve"> и Весна Бесаровић (заменик Меха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>а)</w:t>
      </w:r>
      <w:r w:rsidR="00120FE8">
        <w:rPr>
          <w:lang w:val="sr-Cyrl-CS"/>
        </w:rPr>
        <w:t>.</w:t>
      </w:r>
    </w:p>
    <w:p w:rsidR="00120FE8" w:rsidRDefault="00120FE8" w:rsidP="00120FE8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 чланови Одбора:</w:t>
      </w:r>
      <w:r w:rsidR="00492CF6" w:rsidRPr="00492CF6">
        <w:rPr>
          <w:lang w:val="sr-Cyrl-CS"/>
        </w:rPr>
        <w:t xml:space="preserve"> </w:t>
      </w:r>
      <w:r w:rsidR="00492CF6">
        <w:rPr>
          <w:lang w:val="sr-Cyrl-CS"/>
        </w:rPr>
        <w:t xml:space="preserve">Александар Мартиновић, </w:t>
      </w:r>
      <w:r w:rsidR="00492CF6" w:rsidRPr="00A1772C">
        <w:rPr>
          <w:lang w:val="sr-Cyrl-CS"/>
        </w:rPr>
        <w:t>Олгица Батић</w:t>
      </w:r>
      <w:r w:rsidR="00492CF6">
        <w:rPr>
          <w:lang w:val="sr-Cyrl-CS"/>
        </w:rPr>
        <w:t xml:space="preserve">, </w:t>
      </w:r>
      <w:r>
        <w:rPr>
          <w:lang w:val="sr-Cyrl-CS"/>
        </w:rPr>
        <w:t>Јован Марковић,</w:t>
      </w:r>
      <w:r w:rsidRPr="000A6E46">
        <w:rPr>
          <w:lang w:val="sr-Cyrl-CS"/>
        </w:rPr>
        <w:t xml:space="preserve">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Pr="00A1772C">
        <w:rPr>
          <w:lang w:val="sr-Cyrl-CS"/>
        </w:rPr>
        <w:t xml:space="preserve">нити њихови заменици. </w:t>
      </w:r>
    </w:p>
    <w:p w:rsidR="00120FE8" w:rsidRPr="007C13C3" w:rsidRDefault="00120FE8" w:rsidP="00120FE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>Седници су</w:t>
      </w:r>
      <w:r w:rsidR="00492CF6">
        <w:rPr>
          <w:lang w:val="sr-Cyrl-RS"/>
        </w:rPr>
        <w:t xml:space="preserve">, </w:t>
      </w:r>
      <w:r w:rsidR="0052691E">
        <w:rPr>
          <w:lang w:val="sr-Cyrl-RS"/>
        </w:rPr>
        <w:t>као представници Министарства правде, присуствовали</w:t>
      </w:r>
      <w:r>
        <w:rPr>
          <w:lang w:val="sr-Cyrl-RS"/>
        </w:rPr>
        <w:t xml:space="preserve"> </w:t>
      </w:r>
      <w:r w:rsidR="00492CF6">
        <w:rPr>
          <w:lang w:val="sr-Cyrl-RS"/>
        </w:rPr>
        <w:t>Биљана Павловић, државни секретар у Министарству правде, и Владимир Вукићевић, консултант.</w:t>
      </w:r>
    </w:p>
    <w:p w:rsidR="00120FE8" w:rsidRDefault="00120FE8" w:rsidP="00120FE8">
      <w:pPr>
        <w:ind w:firstLine="720"/>
        <w:rPr>
          <w:lang w:val="sr-Cyrl-CS"/>
        </w:rPr>
      </w:pPr>
      <w:r w:rsidRPr="00A1772C">
        <w:rPr>
          <w:lang w:val="sr-Cyrl-CS"/>
        </w:rPr>
        <w:t>На предлог председника Одбора утврђен је следећи</w:t>
      </w:r>
    </w:p>
    <w:p w:rsidR="00267A5F" w:rsidRPr="00267A5F" w:rsidRDefault="00267A5F" w:rsidP="00120FE8">
      <w:pPr>
        <w:tabs>
          <w:tab w:val="left" w:pos="1440"/>
        </w:tabs>
      </w:pPr>
    </w:p>
    <w:p w:rsidR="00120FE8" w:rsidRPr="00304CD7" w:rsidRDefault="00120FE8" w:rsidP="0052691E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120FE8" w:rsidRPr="006B7728" w:rsidRDefault="00120FE8" w:rsidP="00120FE8">
      <w:pPr>
        <w:tabs>
          <w:tab w:val="left" w:pos="1440"/>
        </w:tabs>
        <w:jc w:val="both"/>
        <w:rPr>
          <w:lang w:val="sr-Cyrl-CS"/>
        </w:rPr>
      </w:pPr>
    </w:p>
    <w:p w:rsidR="00120FE8" w:rsidRPr="006B7728" w:rsidRDefault="00120FE8" w:rsidP="00120FE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7728">
        <w:rPr>
          <w:lang w:val="sr-Cyrl-RS"/>
        </w:rPr>
        <w:t>Разматрање Нацрта акционог плана за Поглавље 23 (број 06-971/15, од 9. априла 2015. године);</w:t>
      </w:r>
    </w:p>
    <w:p w:rsidR="00120FE8" w:rsidRPr="00120FE8" w:rsidRDefault="00120FE8" w:rsidP="00120FE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7728">
        <w:rPr>
          <w:lang w:val="sr-Cyrl-RS"/>
        </w:rPr>
        <w:t>Разно.</w:t>
      </w:r>
    </w:p>
    <w:p w:rsidR="00120FE8" w:rsidRDefault="00120FE8" w:rsidP="00120FE8">
      <w:pPr>
        <w:jc w:val="both"/>
      </w:pPr>
    </w:p>
    <w:p w:rsidR="00120FE8" w:rsidRDefault="00267A5F" w:rsidP="00267A5F">
      <w:pPr>
        <w:ind w:firstLine="720"/>
        <w:jc w:val="both"/>
        <w:rPr>
          <w:lang w:val="sr-Cyrl-RS"/>
        </w:rPr>
      </w:pPr>
      <w:r w:rsidRPr="005A15D5">
        <w:rPr>
          <w:lang w:val="sr-Cyrl-RS"/>
        </w:rPr>
        <w:t>Пре преласка на рад  по утврђеном дневном реду усвојен је, без примедаба, записник са 3</w:t>
      </w:r>
      <w:r>
        <w:t>6</w:t>
      </w:r>
      <w:r w:rsidRPr="005A15D5">
        <w:rPr>
          <w:lang w:val="sr-Cyrl-RS"/>
        </w:rPr>
        <w:t>. седнице Одбора.</w:t>
      </w:r>
    </w:p>
    <w:p w:rsidR="0052691E" w:rsidRDefault="0052691E" w:rsidP="00267A5F">
      <w:pPr>
        <w:ind w:firstLine="720"/>
        <w:jc w:val="both"/>
      </w:pPr>
    </w:p>
    <w:p w:rsidR="00492CF6" w:rsidRDefault="00267A5F" w:rsidP="00492CF6">
      <w:pPr>
        <w:ind w:firstLine="720"/>
        <w:jc w:val="both"/>
        <w:rPr>
          <w:b/>
          <w:lang w:val="sr-Cyrl-RS"/>
        </w:rPr>
      </w:pPr>
      <w:r w:rsidRPr="009B4505">
        <w:rPr>
          <w:b/>
          <w:u w:val="single"/>
          <w:lang w:val="sr-Cyrl-RS"/>
        </w:rPr>
        <w:t>Прва тачка дневног реда</w:t>
      </w:r>
      <w:r w:rsidRPr="009B4505">
        <w:rPr>
          <w:b/>
          <w:lang w:val="sr-Cyrl-RS"/>
        </w:rPr>
        <w:t>:</w:t>
      </w:r>
      <w:r w:rsidRPr="00AA0586">
        <w:rPr>
          <w:lang w:val="sr-Cyrl-RS"/>
        </w:rPr>
        <w:t xml:space="preserve"> </w:t>
      </w:r>
      <w:r w:rsidRPr="00AA0586">
        <w:rPr>
          <w:b/>
          <w:lang w:val="sr-Cyrl-RS"/>
        </w:rPr>
        <w:t>Разматрање</w:t>
      </w:r>
      <w:r w:rsidRPr="00267A5F">
        <w:rPr>
          <w:lang w:val="sr-Cyrl-RS"/>
        </w:rPr>
        <w:t xml:space="preserve"> </w:t>
      </w:r>
      <w:r w:rsidRPr="00267A5F">
        <w:rPr>
          <w:b/>
          <w:lang w:val="sr-Cyrl-RS"/>
        </w:rPr>
        <w:t xml:space="preserve">Нацрта акционог плана за Поглавље 23 (број 06-971/15, од 9. априла 2015. </w:t>
      </w:r>
      <w:r w:rsidR="00492CF6">
        <w:rPr>
          <w:b/>
          <w:lang w:val="sr-Cyrl-RS"/>
        </w:rPr>
        <w:t>г</w:t>
      </w:r>
      <w:r w:rsidRPr="00267A5F">
        <w:rPr>
          <w:b/>
          <w:lang w:val="sr-Cyrl-RS"/>
        </w:rPr>
        <w:t>одине</w:t>
      </w:r>
      <w:r>
        <w:rPr>
          <w:b/>
        </w:rPr>
        <w:t>)</w:t>
      </w:r>
    </w:p>
    <w:p w:rsidR="00FA003E" w:rsidRPr="00FA003E" w:rsidRDefault="00FA003E" w:rsidP="00492CF6">
      <w:pPr>
        <w:ind w:firstLine="720"/>
        <w:jc w:val="both"/>
        <w:rPr>
          <w:lang w:val="sr-Cyrl-RS"/>
        </w:rPr>
      </w:pPr>
      <w:r w:rsidRPr="00FA003E">
        <w:rPr>
          <w:lang w:val="sr-Cyrl-RS"/>
        </w:rPr>
        <w:t xml:space="preserve">Председник Одбора је предложио да </w:t>
      </w:r>
      <w:r>
        <w:rPr>
          <w:lang w:val="sr-Cyrl-RS"/>
        </w:rPr>
        <w:t>Одбор за правосуђе, државну управу и локалну самоуправу предложи Одбору за европске интеграције да да позитивно мишљење на Нацрт акционог плана.</w:t>
      </w:r>
    </w:p>
    <w:p w:rsidR="00787854" w:rsidRDefault="00492CF6" w:rsidP="00492CF6">
      <w:pPr>
        <w:ind w:firstLine="720"/>
        <w:jc w:val="both"/>
        <w:rPr>
          <w:lang w:val="sr-Cyrl-RS"/>
        </w:rPr>
      </w:pPr>
      <w:r w:rsidRPr="00492CF6">
        <w:rPr>
          <w:lang w:val="sr-Cyrl-RS"/>
        </w:rPr>
        <w:t xml:space="preserve">Поводом </w:t>
      </w:r>
      <w:r>
        <w:rPr>
          <w:lang w:val="sr-Cyrl-RS"/>
        </w:rPr>
        <w:t>ове тачке дн</w:t>
      </w:r>
      <w:r w:rsidR="00174F29">
        <w:rPr>
          <w:lang w:val="sr-Cyrl-RS"/>
        </w:rPr>
        <w:t>евног реда Ласло Варга је изразио задовољство што је ова верзија акционог плана</w:t>
      </w:r>
      <w:r>
        <w:rPr>
          <w:lang w:val="sr-Cyrl-RS"/>
        </w:rPr>
        <w:t xml:space="preserve"> </w:t>
      </w:r>
      <w:r w:rsidR="00174F29">
        <w:rPr>
          <w:lang w:val="sr-Cyrl-RS"/>
        </w:rPr>
        <w:t>значајно проширена у односу на раније верзије, као и да ће се уважити све препоруке трећег мишљења саветодавног комитета Савета Европе</w:t>
      </w:r>
      <w:r w:rsidR="00787854">
        <w:rPr>
          <w:lang w:val="sr-Cyrl-RS"/>
        </w:rPr>
        <w:t>, што сматра кључном реченицом. Замера</w:t>
      </w:r>
      <w:r w:rsidR="009839FC">
        <w:rPr>
          <w:lang w:val="sr-Cyrl-RS"/>
        </w:rPr>
        <w:t xml:space="preserve"> </w:t>
      </w:r>
      <w:r w:rsidR="00787854">
        <w:rPr>
          <w:lang w:val="sr-Cyrl-RS"/>
        </w:rPr>
        <w:t xml:space="preserve">овом документу, међутим,  извесну непрецизност у употреби уставног термина о „одговарајућој“ заступљености националних мањина у јавној управи, правосуђу и јавним службама, јер документ користи појмове „сразмерна“, чак </w:t>
      </w:r>
      <w:r w:rsidR="00787854">
        <w:rPr>
          <w:lang w:val="sr-Cyrl-RS"/>
        </w:rPr>
        <w:lastRenderedPageBreak/>
        <w:t>„боља“,  „већа“ и сл, јер није свеједно да ли ће се тежити одговарајућој или сразмерној заступљености. Такође постоји неконзистентност у делу који се тиче заступљености националних мањина у</w:t>
      </w:r>
      <w:r w:rsidR="006B45F0">
        <w:rPr>
          <w:lang w:val="sr-Cyrl-RS"/>
        </w:rPr>
        <w:t xml:space="preserve"> правосуђу, наиме за разлику од дела који се тиче заступљености националних мањина у тужилаштву</w:t>
      </w:r>
      <w:r w:rsidR="009839FC">
        <w:rPr>
          <w:lang w:val="sr-Cyrl-RS"/>
        </w:rPr>
        <w:t>,</w:t>
      </w:r>
      <w:r w:rsidR="006B45F0">
        <w:rPr>
          <w:lang w:val="sr-Cyrl-RS"/>
        </w:rPr>
        <w:t xml:space="preserve"> који је детаљно разарађен, није на исти начин разрађено питање заступљности националних мањина у судовима</w:t>
      </w:r>
      <w:r w:rsidR="009839FC">
        <w:rPr>
          <w:lang w:val="sr-Cyrl-RS"/>
        </w:rPr>
        <w:t>.</w:t>
      </w:r>
      <w:r w:rsidR="006B45F0">
        <w:rPr>
          <w:lang w:val="sr-Cyrl-RS"/>
        </w:rPr>
        <w:t xml:space="preserve"> Исто се односи и на друге правосудне професије. Указао је, такође, да се Нацрт акционог плана бави учешћем националних мањина у </w:t>
      </w:r>
      <w:r w:rsidR="00D2339C">
        <w:rPr>
          <w:lang w:val="sr-Cyrl-RS"/>
        </w:rPr>
        <w:t>органима аутономне покрајине и локалне самоуправе, а не и учешћем</w:t>
      </w:r>
      <w:r w:rsidR="009839FC">
        <w:rPr>
          <w:lang w:val="sr-Cyrl-RS"/>
        </w:rPr>
        <w:t xml:space="preserve"> у републичким органима, пре свега</w:t>
      </w:r>
      <w:r w:rsidR="00D2339C">
        <w:rPr>
          <w:lang w:val="sr-Cyrl-RS"/>
        </w:rPr>
        <w:t xml:space="preserve"> подручним органима републичке управе. Осим тога, Устав и закон уређују</w:t>
      </w:r>
      <w:r w:rsidR="00FA003E">
        <w:rPr>
          <w:lang w:val="sr-Cyrl-RS"/>
        </w:rPr>
        <w:t xml:space="preserve"> учешће</w:t>
      </w:r>
      <w:r w:rsidR="00D2339C">
        <w:rPr>
          <w:lang w:val="sr-Cyrl-RS"/>
        </w:rPr>
        <w:t xml:space="preserve"> националних мањина не само у јавној управи, већ и у јавним службама и јавним предузећима, што би свакако требало да садржи и овај акц</w:t>
      </w:r>
      <w:r w:rsidR="006C7A33">
        <w:rPr>
          <w:lang w:val="sr-Latn-RS"/>
        </w:rPr>
        <w:t>i</w:t>
      </w:r>
      <w:r w:rsidR="00D2339C">
        <w:rPr>
          <w:lang w:val="sr-Cyrl-RS"/>
        </w:rPr>
        <w:t>они план</w:t>
      </w:r>
      <w:r w:rsidR="006C7A33">
        <w:rPr>
          <w:lang w:val="sr-Latn-RS"/>
        </w:rPr>
        <w:t>,</w:t>
      </w:r>
      <w:r w:rsidR="00D2339C">
        <w:rPr>
          <w:lang w:val="sr-Cyrl-RS"/>
        </w:rPr>
        <w:t xml:space="preserve"> као оквир за посебни акциони план </w:t>
      </w:r>
      <w:r w:rsidR="00FA003E">
        <w:rPr>
          <w:lang w:val="sr-Cyrl-RS"/>
        </w:rPr>
        <w:t xml:space="preserve">о националним мањинама </w:t>
      </w:r>
      <w:r w:rsidR="00D2339C">
        <w:rPr>
          <w:lang w:val="sr-Cyrl-RS"/>
        </w:rPr>
        <w:t>којим  ће се то, уверен је, свакако детаљно обухватити</w:t>
      </w:r>
      <w:r w:rsidR="009839FC">
        <w:rPr>
          <w:lang w:val="sr-Cyrl-RS"/>
        </w:rPr>
        <w:t xml:space="preserve"> и тиме </w:t>
      </w:r>
      <w:r w:rsidR="00FA003E">
        <w:rPr>
          <w:lang w:val="sr-Cyrl-RS"/>
        </w:rPr>
        <w:t>исправити недостаци Нацрта овог акционог плана.</w:t>
      </w:r>
      <w:r w:rsidR="00D2339C">
        <w:rPr>
          <w:lang w:val="sr-Cyrl-RS"/>
        </w:rPr>
        <w:t xml:space="preserve"> </w:t>
      </w:r>
      <w:r w:rsidR="009839FC">
        <w:rPr>
          <w:lang w:val="sr-Cyrl-RS"/>
        </w:rPr>
        <w:t>Б</w:t>
      </w:r>
      <w:r w:rsidR="00D2339C">
        <w:rPr>
          <w:lang w:val="sr-Cyrl-RS"/>
        </w:rPr>
        <w:t xml:space="preserve">ез обзира на </w:t>
      </w:r>
      <w:r w:rsidR="009839FC">
        <w:rPr>
          <w:lang w:val="sr-Cyrl-RS"/>
        </w:rPr>
        <w:t xml:space="preserve">изнете </w:t>
      </w:r>
      <w:r w:rsidR="00D2339C">
        <w:rPr>
          <w:lang w:val="sr-Cyrl-RS"/>
        </w:rPr>
        <w:t>примедбе за које очекује да ће се прихватити у припреми посебног акционог плана</w:t>
      </w:r>
      <w:r w:rsidR="00FA003E">
        <w:rPr>
          <w:lang w:val="sr-Cyrl-RS"/>
        </w:rPr>
        <w:t xml:space="preserve"> за нацоналне мањине</w:t>
      </w:r>
      <w:r w:rsidR="00D2339C">
        <w:rPr>
          <w:lang w:val="sr-Cyrl-RS"/>
        </w:rPr>
        <w:t xml:space="preserve">, </w:t>
      </w:r>
      <w:r w:rsidR="009839FC">
        <w:rPr>
          <w:lang w:val="sr-Cyrl-RS"/>
        </w:rPr>
        <w:t xml:space="preserve">подржао је </w:t>
      </w:r>
      <w:r w:rsidR="00D2339C">
        <w:rPr>
          <w:lang w:val="sr-Cyrl-RS"/>
        </w:rPr>
        <w:t>став Одбора да се предложи Одбору за европске интеграције  да да позитивно мишљење на Нацрт акционог плана.</w:t>
      </w:r>
    </w:p>
    <w:p w:rsidR="00787854" w:rsidRDefault="00FA003E" w:rsidP="009839F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Биљана Павловић је указала да ће </w:t>
      </w:r>
      <w:r w:rsidR="009839FC">
        <w:rPr>
          <w:lang w:val="sr-Cyrl-RS"/>
        </w:rPr>
        <w:t xml:space="preserve">се </w:t>
      </w:r>
      <w:r>
        <w:rPr>
          <w:lang w:val="sr-Cyrl-RS"/>
        </w:rPr>
        <w:t>свакако посебним акционим планом за националне мањине прецизније обухватити сва питања на која се односе наведене примедбе, које су сасвим оправдане.</w:t>
      </w:r>
    </w:p>
    <w:p w:rsidR="009839FC" w:rsidRDefault="009839FC" w:rsidP="009839FC">
      <w:pPr>
        <w:ind w:firstLine="720"/>
        <w:jc w:val="both"/>
        <w:rPr>
          <w:lang w:val="sr-Cyrl-RS"/>
        </w:rPr>
      </w:pPr>
    </w:p>
    <w:p w:rsidR="007D76AE" w:rsidRPr="00492CF6" w:rsidRDefault="007D76AE" w:rsidP="00492CF6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 xml:space="preserve">Одбор </w:t>
      </w:r>
      <w:r w:rsidR="009839FC">
        <w:rPr>
          <w:lang w:val="sr-Cyrl-CS"/>
        </w:rPr>
        <w:t>је одлучио</w:t>
      </w:r>
      <w:r w:rsidR="00FA003E">
        <w:rPr>
          <w:lang w:val="sr-Cyrl-CS"/>
        </w:rPr>
        <w:t xml:space="preserve"> да, на</w:t>
      </w:r>
      <w:r w:rsidR="00FA003E" w:rsidRPr="00FA003E">
        <w:rPr>
          <w:lang w:val="sr-Cyrl-CS"/>
        </w:rPr>
        <w:t xml:space="preserve"> </w:t>
      </w:r>
      <w:r w:rsidR="00FA003E">
        <w:rPr>
          <w:lang w:val="sr-Cyrl-CS"/>
        </w:rPr>
        <w:t>основу члана 51. Пословника Народне скупштине</w:t>
      </w:r>
      <w:r w:rsidR="00FA003E">
        <w:t>,</w:t>
      </w:r>
      <w:r w:rsidR="00FA003E">
        <w:rPr>
          <w:lang w:val="sr-Cyrl-CS"/>
        </w:rPr>
        <w:t xml:space="preserve"> сходно тачки 3. Одлуке</w:t>
      </w:r>
      <w:r w:rsidR="00FA003E">
        <w:rPr>
          <w:lang w:val="sr-Cyrl-RS"/>
        </w:rPr>
        <w:t xml:space="preserve"> о поступку разматрања предлога преговарачке позиције у процесу преговора о приступањи Републике Србије Европској унији,</w:t>
      </w:r>
      <w:r w:rsidR="009839FC">
        <w:rPr>
          <w:lang w:val="sr-Cyrl-RS"/>
        </w:rPr>
        <w:t xml:space="preserve"> поднесе Одбору за европске интеграције следећи</w:t>
      </w:r>
    </w:p>
    <w:p w:rsidR="007D76AE" w:rsidRDefault="007D76AE" w:rsidP="007D76AE">
      <w:pPr>
        <w:tabs>
          <w:tab w:val="left" w:pos="1440"/>
        </w:tabs>
        <w:jc w:val="both"/>
        <w:rPr>
          <w:lang w:val="sr-Cyrl-CS"/>
        </w:rPr>
      </w:pPr>
    </w:p>
    <w:p w:rsidR="007D76AE" w:rsidRDefault="007D76AE" w:rsidP="007D76AE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ИЗВЕШТАЈ</w:t>
      </w:r>
    </w:p>
    <w:p w:rsidR="007D76AE" w:rsidRDefault="007D76AE" w:rsidP="007D76AE">
      <w:pPr>
        <w:tabs>
          <w:tab w:val="left" w:pos="1440"/>
        </w:tabs>
        <w:jc w:val="center"/>
        <w:rPr>
          <w:lang w:val="sr-Cyrl-CS"/>
        </w:rPr>
      </w:pPr>
    </w:p>
    <w:p w:rsidR="007D76AE" w:rsidRDefault="00DC041F" w:rsidP="007D76AE">
      <w:pPr>
        <w:tabs>
          <w:tab w:val="left" w:pos="1440"/>
        </w:tabs>
        <w:jc w:val="both"/>
        <w:rPr>
          <w:lang w:val="sr-Cyrl-CS"/>
        </w:rPr>
      </w:pPr>
      <w:r>
        <w:tab/>
      </w:r>
      <w:r w:rsidR="007D76AE">
        <w:rPr>
          <w:lang w:val="sr-Cyrl-CS"/>
        </w:rPr>
        <w:t>Одбор за правосуђе, државну управу и локалну самоуправу је одлучио да предложи Одбору за европске интеграције да да позитивно мишљење о Нацрту акционог плана за Поглавље 23.</w:t>
      </w:r>
    </w:p>
    <w:p w:rsidR="007D76AE" w:rsidRDefault="007D76AE" w:rsidP="007D76AE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 Одбора за европске интеграције одређен је Петар Петровић, председник Одбора.</w:t>
      </w:r>
    </w:p>
    <w:p w:rsidR="00267A5F" w:rsidRPr="009839FC" w:rsidRDefault="00267A5F" w:rsidP="009839FC">
      <w:pPr>
        <w:jc w:val="both"/>
        <w:rPr>
          <w:b/>
          <w:lang w:val="sr-Cyrl-RS"/>
        </w:rPr>
      </w:pPr>
    </w:p>
    <w:p w:rsidR="00267A5F" w:rsidRDefault="0052691E" w:rsidP="00267A5F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Друг</w:t>
      </w:r>
      <w:r w:rsidR="00267A5F">
        <w:rPr>
          <w:b/>
          <w:u w:val="single"/>
          <w:lang w:val="sr-Cyrl-RS"/>
        </w:rPr>
        <w:t>а</w:t>
      </w:r>
      <w:r w:rsidR="00267A5F" w:rsidRPr="00610DE8">
        <w:rPr>
          <w:b/>
          <w:u w:val="single"/>
          <w:lang w:val="sr-Cyrl-CS"/>
        </w:rPr>
        <w:t xml:space="preserve"> тачка дневног реда</w:t>
      </w:r>
      <w:r w:rsidR="00267A5F" w:rsidRPr="00610DE8">
        <w:rPr>
          <w:b/>
          <w:lang w:val="sr-Cyrl-CS"/>
        </w:rPr>
        <w:t>: Разно</w:t>
      </w:r>
    </w:p>
    <w:p w:rsidR="0052691E" w:rsidRPr="0052691E" w:rsidRDefault="0052691E" w:rsidP="00267A5F">
      <w:pPr>
        <w:ind w:firstLine="720"/>
        <w:jc w:val="both"/>
        <w:rPr>
          <w:lang w:val="sr-Cyrl-CS"/>
        </w:rPr>
      </w:pPr>
      <w:r w:rsidRPr="0052691E">
        <w:rPr>
          <w:lang w:val="sr-Cyrl-CS"/>
        </w:rPr>
        <w:t>У оквиру ове тачке дневног реда није било питања</w:t>
      </w:r>
      <w:r w:rsidR="00B10948">
        <w:rPr>
          <w:lang w:val="sr-Cyrl-CS"/>
        </w:rPr>
        <w:t>,</w:t>
      </w:r>
      <w:r w:rsidRPr="0052691E">
        <w:rPr>
          <w:lang w:val="sr-Cyrl-CS"/>
        </w:rPr>
        <w:t xml:space="preserve"> ни предлога.</w:t>
      </w:r>
    </w:p>
    <w:p w:rsidR="00267A5F" w:rsidRPr="00D75C91" w:rsidRDefault="00267A5F" w:rsidP="0052691E">
      <w:pPr>
        <w:jc w:val="both"/>
        <w:rPr>
          <w:lang w:val="sr-Cyrl-RS"/>
        </w:rPr>
      </w:pPr>
    </w:p>
    <w:p w:rsidR="007D76AE" w:rsidRDefault="00267A5F" w:rsidP="009839FC">
      <w:pPr>
        <w:ind w:firstLine="720"/>
        <w:jc w:val="both"/>
        <w:rPr>
          <w:lang w:val="sr-Cyrl-CS"/>
        </w:rPr>
      </w:pPr>
      <w:r w:rsidRPr="00610DE8">
        <w:rPr>
          <w:lang w:val="sr-Cyrl-CS"/>
        </w:rPr>
        <w:t xml:space="preserve">Седница је завршена  </w:t>
      </w:r>
      <w:r w:rsidRPr="0071618B">
        <w:rPr>
          <w:lang w:val="sr-Cyrl-CS"/>
        </w:rPr>
        <w:t>у 1</w:t>
      </w:r>
      <w:r w:rsidR="0052691E">
        <w:rPr>
          <w:lang w:val="sr-Cyrl-CS"/>
        </w:rPr>
        <w:t>1,45</w:t>
      </w:r>
      <w:r w:rsidRPr="0071618B">
        <w:rPr>
          <w:lang w:val="sr-Cyrl-CS"/>
        </w:rPr>
        <w:t xml:space="preserve"> часова.</w:t>
      </w:r>
    </w:p>
    <w:p w:rsidR="00DC041F" w:rsidRDefault="00DC041F" w:rsidP="00DC041F"/>
    <w:p w:rsidR="00DC041F" w:rsidRDefault="00DC041F" w:rsidP="00DC041F"/>
    <w:p w:rsidR="00267A5F" w:rsidRDefault="00267A5F" w:rsidP="00DC041F">
      <w:pPr>
        <w:ind w:firstLine="720"/>
        <w:rPr>
          <w:lang w:val="sr-Cyrl-CS"/>
        </w:rPr>
      </w:pPr>
      <w:r w:rsidRPr="00610DE8">
        <w:rPr>
          <w:lang w:val="sr-Cyrl-CS"/>
        </w:rPr>
        <w:t>СЕКРЕТАР</w:t>
      </w:r>
      <w:r w:rsidR="00DC041F">
        <w:tab/>
      </w:r>
      <w:r w:rsidR="00DC041F">
        <w:tab/>
      </w:r>
      <w:r w:rsidR="00DC041F">
        <w:tab/>
      </w:r>
      <w:r w:rsidR="00DC041F">
        <w:tab/>
      </w:r>
      <w:r w:rsidR="00DC041F">
        <w:tab/>
      </w:r>
      <w:r w:rsidR="00DC041F">
        <w:tab/>
      </w:r>
      <w:r w:rsidR="00DC041F">
        <w:tab/>
      </w:r>
      <w:r w:rsidRPr="00610DE8">
        <w:rPr>
          <w:lang w:val="sr-Cyrl-CS"/>
        </w:rPr>
        <w:t>ПРЕДСЕДНИК</w:t>
      </w:r>
    </w:p>
    <w:p w:rsidR="00267A5F" w:rsidRPr="00610DE8" w:rsidRDefault="00267A5F" w:rsidP="00267A5F">
      <w:pPr>
        <w:ind w:left="720" w:firstLine="720"/>
        <w:rPr>
          <w:lang w:val="sr-Cyrl-CS"/>
        </w:rPr>
      </w:pPr>
    </w:p>
    <w:p w:rsidR="00267A5F" w:rsidRPr="005A15D5" w:rsidRDefault="00267A5F" w:rsidP="00267A5F">
      <w:pPr>
        <w:rPr>
          <w:lang w:val="sr-Latn-RS"/>
        </w:rPr>
      </w:pPr>
      <w:r w:rsidRPr="00610DE8">
        <w:rPr>
          <w:lang w:val="sr-Cyrl-CS"/>
        </w:rPr>
        <w:t>Љиљана Милетић Живковић</w:t>
      </w:r>
      <w:r w:rsidR="00DC041F">
        <w:tab/>
      </w:r>
      <w:r w:rsidR="00DC041F">
        <w:tab/>
      </w:r>
      <w:r w:rsidR="00DC041F">
        <w:tab/>
      </w:r>
      <w:r w:rsidR="00DC041F">
        <w:tab/>
      </w:r>
      <w:r w:rsidR="00DC041F">
        <w:tab/>
      </w:r>
      <w:bookmarkStart w:id="0" w:name="_GoBack"/>
      <w:bookmarkEnd w:id="0"/>
      <w:r w:rsidRPr="00610DE8">
        <w:rPr>
          <w:lang w:val="sr-Cyrl-CS"/>
        </w:rPr>
        <w:t>Петар Петровић</w:t>
      </w:r>
    </w:p>
    <w:sectPr w:rsidR="00267A5F" w:rsidRPr="005A15D5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E8"/>
    <w:rsid w:val="00120FE8"/>
    <w:rsid w:val="00174F29"/>
    <w:rsid w:val="00267A5F"/>
    <w:rsid w:val="00492CF6"/>
    <w:rsid w:val="0052691E"/>
    <w:rsid w:val="006B45F0"/>
    <w:rsid w:val="006C7A33"/>
    <w:rsid w:val="00787854"/>
    <w:rsid w:val="007D76AE"/>
    <w:rsid w:val="008E54F4"/>
    <w:rsid w:val="009839FC"/>
    <w:rsid w:val="00B10948"/>
    <w:rsid w:val="00D2339C"/>
    <w:rsid w:val="00DC041F"/>
    <w:rsid w:val="00FA003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2015-04-20T07:21:00Z</dcterms:created>
  <dcterms:modified xsi:type="dcterms:W3CDTF">2015-06-24T09:53:00Z</dcterms:modified>
</cp:coreProperties>
</file>